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sz w:val="48"/>
          <w:szCs w:val="48"/>
        </w:rPr>
      </w:pPr>
      <w:r w:rsidDel="00000000" w:rsidR="00000000" w:rsidRPr="00000000">
        <w:rPr/>
        <w:drawing>
          <wp:inline distB="0" distT="0" distL="0" distR="0">
            <wp:extent cx="4588259" cy="757357"/>
            <wp:effectExtent b="0" l="0" r="0" t="0"/>
            <wp:docPr descr="A blue text on a black background&#10;&#10;Description automatically generated" id="70" name="image1.png"/>
            <a:graphic>
              <a:graphicData uri="http://schemas.openxmlformats.org/drawingml/2006/picture">
                <pic:pic>
                  <pic:nvPicPr>
                    <pic:cNvPr descr="A blue text on a black background&#10;&#10;Description automatically generated" id="0" name="image1.png"/>
                    <pic:cNvPicPr preferRelativeResize="0"/>
                  </pic:nvPicPr>
                  <pic:blipFill>
                    <a:blip r:embed="rId7"/>
                    <a:srcRect b="0" l="0" r="0" t="0"/>
                    <a:stretch>
                      <a:fillRect/>
                    </a:stretch>
                  </pic:blipFill>
                  <pic:spPr>
                    <a:xfrm>
                      <a:off x="0" y="0"/>
                      <a:ext cx="4588259" cy="757357"/>
                    </a:xfrm>
                    <a:prstGeom prst="rect"/>
                    <a:ln/>
                  </pic:spPr>
                </pic:pic>
              </a:graphicData>
            </a:graphic>
          </wp:inline>
        </w:drawing>
      </w:r>
      <w:r w:rsidDel="00000000" w:rsidR="00000000" w:rsidRPr="00000000">
        <w:rPr>
          <w:sz w:val="48"/>
          <w:szCs w:val="48"/>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-919162</wp:posOffset>
                </wp:positionH>
                <wp:positionV relativeFrom="paragraph">
                  <wp:posOffset>0</wp:posOffset>
                </wp:positionV>
                <wp:extent cx="7781925" cy="2066925"/>
                <wp:effectExtent b="0" l="0" r="0" t="0"/>
                <wp:wrapNone/>
                <wp:docPr id="69" name=""/>
                <a:graphic>
                  <a:graphicData uri="http://schemas.microsoft.com/office/word/2010/wordprocessingShape">
                    <wps:wsp>
                      <wps:cNvSpPr/>
                      <wps:cNvPr id="2" name="Shape 2"/>
                      <wps:spPr>
                        <a:xfrm>
                          <a:off x="1459800" y="2751300"/>
                          <a:ext cx="7772400" cy="20574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-919162</wp:posOffset>
                </wp:positionH>
                <wp:positionV relativeFrom="paragraph">
                  <wp:posOffset>0</wp:posOffset>
                </wp:positionV>
                <wp:extent cx="7781925" cy="2066925"/>
                <wp:effectExtent b="0" l="0" r="0" t="0"/>
                <wp:wrapNone/>
                <wp:docPr id="6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781925" cy="2066925"/>
                        </a:xfrm>
                        <a:prstGeom prst="rect"/>
                        <a:ln/>
                      </pic:spPr>
                    </pic:pic>
                  </a:graphicData>
                </a:graphic>
              </wp:anchor>
            </w:drawing>
          </mc:Fallback>
        </mc:AlternateContent>
      </w:r>
    </w:p>
    <w:p w:rsidR="00000000" w:rsidDel="00000000" w:rsidP="00000000" w:rsidRDefault="00000000" w:rsidRPr="00000000" w14:paraId="00000002">
      <w:pPr>
        <w:pStyle w:val="Title"/>
        <w:jc w:val="center"/>
        <w:rPr>
          <w:sz w:val="56"/>
          <w:szCs w:val="56"/>
        </w:rPr>
      </w:pPr>
      <w:r w:rsidDel="00000000" w:rsidR="00000000" w:rsidRPr="00000000">
        <w:rPr>
          <w:sz w:val="52"/>
          <w:szCs w:val="52"/>
          <w:rtl w:val="0"/>
        </w:rPr>
        <w:t xml:space="preserve">Executive Board vice president</w:t>
      </w:r>
      <w:r w:rsidDel="00000000" w:rsidR="00000000" w:rsidRPr="00000000">
        <w:rPr>
          <w:sz w:val="56"/>
          <w:szCs w:val="56"/>
          <w:rtl w:val="0"/>
        </w:rPr>
        <w:t xml:space="preserve"> </w:t>
      </w:r>
    </w:p>
    <w:p w:rsidR="00000000" w:rsidDel="00000000" w:rsidP="00000000" w:rsidRDefault="00000000" w:rsidRPr="00000000" w14:paraId="00000003">
      <w:pPr>
        <w:pStyle w:val="Subtitle"/>
        <w:spacing w:after="0" w:lineRule="auto"/>
        <w:rPr/>
      </w:pPr>
      <w:r w:rsidDel="00000000" w:rsidR="00000000" w:rsidRPr="00000000">
        <w:rPr>
          <w:rtl w:val="0"/>
        </w:rPr>
      </w:r>
    </w:p>
    <w:p w:rsidR="00000000" w:rsidDel="00000000" w:rsidP="00000000" w:rsidRDefault="00000000" w:rsidRPr="00000000" w14:paraId="00000004">
      <w:pPr>
        <w:pStyle w:val="Subtitle"/>
        <w:spacing w:before="0" w:lineRule="auto"/>
        <w:rPr/>
      </w:pPr>
      <w:r w:rsidDel="00000000" w:rsidR="00000000" w:rsidRPr="00000000">
        <w:rPr>
          <w:rtl w:val="0"/>
        </w:rPr>
        <w:t xml:space="preserve">overview</w:t>
      </w:r>
    </w:p>
    <w:tbl>
      <w:tblPr>
        <w:tblStyle w:val="Table1"/>
        <w:tblW w:w="9360.0" w:type="dxa"/>
        <w:jc w:val="center"/>
        <w:tblBorders>
          <w:top w:color="4472c4" w:space="0" w:sz="4" w:val="single"/>
          <w:left w:color="666666" w:space="0" w:sz="4" w:val="single"/>
          <w:bottom w:color="4472c4" w:space="0" w:sz="4" w:val="single"/>
          <w:right w:color="666666" w:space="0" w:sz="4" w:val="single"/>
          <w:insideH w:color="9cc3e5" w:space="0" w:sz="4" w:val="single"/>
          <w:insideV w:color="9cc3e5" w:space="0" w:sz="4" w:val="single"/>
        </w:tblBorders>
        <w:tblLayout w:type="fixed"/>
        <w:tblLook w:val="0480"/>
      </w:tblPr>
      <w:tblGrid>
        <w:gridCol w:w="19"/>
        <w:gridCol w:w="9341"/>
        <w:tblGridChange w:id="0">
          <w:tblGrid>
            <w:gridCol w:w="19"/>
            <w:gridCol w:w="9341"/>
          </w:tblGrid>
        </w:tblGridChange>
      </w:tblGrid>
      <w:tr>
        <w:trPr>
          <w:cantSplit w:val="0"/>
          <w:tblHeader w:val="0"/>
        </w:trPr>
        <w:tc>
          <w:tcPr>
            <w:shd w:fill="auto" w:val="clear"/>
          </w:tcPr>
          <w:p w:rsidR="00000000" w:rsidDel="00000000" w:rsidP="00000000" w:rsidRDefault="00000000" w:rsidRPr="00000000" w14:paraId="00000005">
            <w:pPr>
              <w:spacing w:after="180" w:line="288" w:lineRule="auto"/>
              <w:jc w:val="both"/>
              <w:rPr/>
            </w:pPr>
            <w:r w:rsidDel="00000000" w:rsidR="00000000" w:rsidRPr="00000000">
              <w:rPr>
                <w:rtl w:val="0"/>
              </w:rPr>
            </w:r>
          </w:p>
        </w:tc>
        <w:tc>
          <w:tcPr>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National Association of Field Training Officers (NAFTO) is seeking a highly qualified, results-oriented, professional to serve as the Executive Board Vice President for this non-profit organization. NAFTO provides training to law enforcement agencies, including basic field training instructor, manager, and leadership courses. The Vice President provides leadership to the board, supports the president in their efforts, and guides other personnel within the NAFTO organization. The vice president facilitates communications with operations staff. The ideal candidate will be forward-thinking, organized, and not only demonstrate an understanding of the organization’s mission, but enhance the vision for the future of NAFTO.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Vice President assists in managing partnerships with operations personnel, public safety agencies, and national organizations. They understand and promote the importance of sound decision-making and critical thinking, working independently and completing tasks in a timely manner. The Vice President demonstrates integrity and innovation in performing tasks and presents a positive public image, maintaining effective working relationships.</w:t>
            </w:r>
          </w:p>
          <w:p w:rsidR="00000000" w:rsidDel="00000000" w:rsidP="00000000" w:rsidRDefault="00000000" w:rsidRPr="00000000" w14:paraId="00000009">
            <w:pPr>
              <w:spacing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position is an elected position by the NAFTO membership and works in conjunction with the other Executive Board members, but also the Executive Director (ED). </w:t>
            </w:r>
            <w:r w:rsidDel="00000000" w:rsidR="00000000" w:rsidRPr="00000000">
              <w:rPr>
                <w:color w:val="000000"/>
                <w:sz w:val="24"/>
                <w:szCs w:val="24"/>
                <w:rtl w:val="0"/>
              </w:rPr>
              <w:t xml:space="preserve">The Vice President must be a current member, in good standing.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three-year service term and carries no restriction on reelection.  </w: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duties and responsibilities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rPr>
          <w:i w:val="1"/>
          <w:sz w:val="24"/>
          <w:szCs w:val="24"/>
        </w:rPr>
      </w:pPr>
      <w:r w:rsidDel="00000000" w:rsidR="00000000" w:rsidRPr="00000000">
        <w:rPr>
          <w:i w:val="1"/>
          <w:sz w:val="24"/>
          <w:szCs w:val="24"/>
          <w:rtl w:val="0"/>
        </w:rPr>
        <w:t xml:space="preserve">Administrative Duties:</w:t>
      </w:r>
    </w:p>
    <w:p w:rsidR="00000000" w:rsidDel="00000000" w:rsidP="00000000" w:rsidRDefault="00000000" w:rsidRPr="00000000" w14:paraId="0000000F">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Attend executive board meetings</w:t>
      </w:r>
    </w:p>
    <w:p w:rsidR="00000000" w:rsidDel="00000000" w:rsidP="00000000" w:rsidRDefault="00000000" w:rsidRPr="00000000" w14:paraId="00000010">
      <w:pPr>
        <w:numPr>
          <w:ilvl w:val="0"/>
          <w:numId w:val="1"/>
        </w:numPr>
        <w:shd w:fill="ffffff" w:val="clear"/>
        <w:spacing w:after="0" w:before="0" w:line="240" w:lineRule="auto"/>
        <w:ind w:left="720" w:hanging="360"/>
        <w:rPr>
          <w:sz w:val="24"/>
          <w:szCs w:val="24"/>
        </w:rPr>
      </w:pPr>
      <w:r w:rsidDel="00000000" w:rsidR="00000000" w:rsidRPr="00000000">
        <w:rPr>
          <w:sz w:val="24"/>
          <w:szCs w:val="24"/>
          <w:rtl w:val="0"/>
        </w:rPr>
        <w:t xml:space="preserve">Assist in the preparation of board meetings if requested </w:t>
      </w:r>
    </w:p>
    <w:p w:rsidR="00000000" w:rsidDel="00000000" w:rsidP="00000000" w:rsidRDefault="00000000" w:rsidRPr="00000000" w14:paraId="00000011">
      <w:pPr>
        <w:numPr>
          <w:ilvl w:val="0"/>
          <w:numId w:val="1"/>
        </w:numP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Follow statutory and regulatory annual report deadlines and responsibilities</w:t>
      </w:r>
      <w:r w:rsidDel="00000000" w:rsidR="00000000" w:rsidRPr="00000000">
        <w:rPr>
          <w:rtl w:val="0"/>
        </w:rPr>
      </w:r>
    </w:p>
    <w:p w:rsidR="00000000" w:rsidDel="00000000" w:rsidP="00000000" w:rsidRDefault="00000000" w:rsidRPr="00000000" w14:paraId="00000012">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Takes the lead on the executive director’s annual performance evaluation</w:t>
      </w:r>
    </w:p>
    <w:p w:rsidR="00000000" w:rsidDel="00000000" w:rsidP="00000000" w:rsidRDefault="00000000" w:rsidRPr="00000000" w14:paraId="00000013">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Develops the annual report for membership distribution</w:t>
      </w:r>
    </w:p>
    <w:p w:rsidR="00000000" w:rsidDel="00000000" w:rsidP="00000000" w:rsidRDefault="00000000" w:rsidRPr="00000000" w14:paraId="00000014">
      <w:pPr>
        <w:spacing w:after="0" w:before="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5">
      <w:pPr>
        <w:rPr>
          <w:i w:val="1"/>
          <w:sz w:val="24"/>
          <w:szCs w:val="24"/>
        </w:rPr>
      </w:pPr>
      <w:r w:rsidDel="00000000" w:rsidR="00000000" w:rsidRPr="00000000">
        <w:rPr>
          <w:i w:val="1"/>
          <w:sz w:val="24"/>
          <w:szCs w:val="24"/>
          <w:rtl w:val="0"/>
        </w:rPr>
        <w:t xml:space="preserve">Organizational Functions:</w:t>
      </w:r>
    </w:p>
    <w:p w:rsidR="00000000" w:rsidDel="00000000" w:rsidP="00000000" w:rsidRDefault="00000000" w:rsidRPr="00000000" w14:paraId="00000016">
      <w:pPr>
        <w:numPr>
          <w:ilvl w:val="0"/>
          <w:numId w:val="1"/>
        </w:numPr>
        <w:shd w:fill="ffffff" w:val="clear"/>
        <w:spacing w:after="0" w:before="0" w:line="240" w:lineRule="auto"/>
        <w:ind w:left="720" w:hanging="360"/>
        <w:rPr>
          <w:sz w:val="24"/>
          <w:szCs w:val="24"/>
        </w:rPr>
      </w:pPr>
      <w:r w:rsidDel="00000000" w:rsidR="00000000" w:rsidRPr="00000000">
        <w:rPr>
          <w:sz w:val="24"/>
          <w:szCs w:val="24"/>
          <w:rtl w:val="0"/>
        </w:rPr>
        <w:t xml:space="preserve">Assume the presidency if the president is unable to fulfill their duties</w:t>
      </w:r>
    </w:p>
    <w:p w:rsidR="00000000" w:rsidDel="00000000" w:rsidP="00000000" w:rsidRDefault="00000000" w:rsidRPr="00000000" w14:paraId="00000017">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Acts as liaison to association partners where needed  </w:t>
      </w:r>
    </w:p>
    <w:p w:rsidR="00000000" w:rsidDel="00000000" w:rsidP="00000000" w:rsidRDefault="00000000" w:rsidRPr="00000000" w14:paraId="00000018">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Serves as the nonprofit’s spokesperson as needed</w:t>
      </w:r>
    </w:p>
    <w:p w:rsidR="00000000" w:rsidDel="00000000" w:rsidP="00000000" w:rsidRDefault="00000000" w:rsidRPr="00000000" w14:paraId="00000019">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Fundraising</w:t>
      </w:r>
    </w:p>
    <w:p w:rsidR="00000000" w:rsidDel="00000000" w:rsidP="00000000" w:rsidRDefault="00000000" w:rsidRPr="00000000" w14:paraId="0000001A">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Recommend members for committees and committee chairs</w:t>
      </w:r>
    </w:p>
    <w:p w:rsidR="00000000" w:rsidDel="00000000" w:rsidP="00000000" w:rsidRDefault="00000000" w:rsidRPr="00000000" w14:paraId="0000001B">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Arranges for or takes part in new board member orientation</w:t>
      </w:r>
    </w:p>
    <w:p w:rsidR="00000000" w:rsidDel="00000000" w:rsidP="00000000" w:rsidRDefault="00000000" w:rsidRPr="00000000" w14:paraId="0000001C">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Instructor liaison and development </w:t>
      </w:r>
    </w:p>
    <w:p w:rsidR="00000000" w:rsidDel="00000000" w:rsidP="00000000" w:rsidRDefault="00000000" w:rsidRPr="00000000" w14:paraId="0000001D">
      <w:pPr>
        <w:numPr>
          <w:ilvl w:val="0"/>
          <w:numId w:val="1"/>
        </w:numP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Responds to questions, complaints, inquiries pertaining to the policies and procedures and actions taken; resolves complaints and sensitive issues, interacts with customers</w:t>
      </w:r>
      <w:r w:rsidDel="00000000" w:rsidR="00000000" w:rsidRPr="00000000">
        <w:rPr>
          <w:rtl w:val="0"/>
        </w:rPr>
      </w:r>
    </w:p>
    <w:p w:rsidR="00000000" w:rsidDel="00000000" w:rsidP="00000000" w:rsidRDefault="00000000" w:rsidRPr="00000000" w14:paraId="0000001E">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Assists with hiring and supervising the Executive Director</w:t>
      </w:r>
    </w:p>
    <w:p w:rsidR="00000000" w:rsidDel="00000000" w:rsidP="00000000" w:rsidRDefault="00000000" w:rsidRPr="00000000" w14:paraId="0000001F">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Supervise all business affairs of the Executive Board </w:t>
      </w:r>
    </w:p>
    <w:p w:rsidR="00000000" w:rsidDel="00000000" w:rsidP="00000000" w:rsidRDefault="00000000" w:rsidRPr="00000000" w14:paraId="00000020">
      <w:pPr>
        <w:numPr>
          <w:ilvl w:val="0"/>
          <w:numId w:val="1"/>
        </w:numPr>
        <w:shd w:fill="ffffff" w:val="clear"/>
        <w:spacing w:after="0" w:before="0" w:line="240" w:lineRule="auto"/>
        <w:ind w:left="720" w:hanging="360"/>
        <w:rPr>
          <w:color w:val="000000"/>
          <w:sz w:val="24"/>
          <w:szCs w:val="24"/>
        </w:rPr>
      </w:pPr>
      <w:r w:rsidDel="00000000" w:rsidR="00000000" w:rsidRPr="00000000">
        <w:rPr>
          <w:color w:val="000000"/>
          <w:sz w:val="24"/>
          <w:szCs w:val="24"/>
          <w:rtl w:val="0"/>
        </w:rPr>
        <w:t xml:space="preserve">Creating committees and appointing committee chairs</w:t>
      </w:r>
    </w:p>
    <w:p w:rsidR="00000000" w:rsidDel="00000000" w:rsidP="00000000" w:rsidRDefault="00000000" w:rsidRPr="00000000" w14:paraId="00000021">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Provides leadership to board’s officers</w:t>
      </w:r>
    </w:p>
    <w:p w:rsidR="00000000" w:rsidDel="00000000" w:rsidP="00000000" w:rsidRDefault="00000000" w:rsidRPr="00000000" w14:paraId="00000022">
      <w:pPr>
        <w:numPr>
          <w:ilvl w:val="0"/>
          <w:numId w:val="1"/>
        </w:numPr>
        <w:spacing w:after="0" w:before="0" w:line="240" w:lineRule="auto"/>
        <w:ind w:left="720" w:hanging="360"/>
        <w:rPr>
          <w:color w:val="000000"/>
          <w:sz w:val="24"/>
          <w:szCs w:val="24"/>
        </w:rPr>
      </w:pPr>
      <w:r w:rsidDel="00000000" w:rsidR="00000000" w:rsidRPr="00000000">
        <w:rPr>
          <w:color w:val="000000"/>
          <w:sz w:val="24"/>
          <w:szCs w:val="24"/>
          <w:rtl w:val="0"/>
        </w:rPr>
        <w:t xml:space="preserve">Provides leadership to association members</w:t>
      </w:r>
    </w:p>
    <w:p w:rsidR="00000000" w:rsidDel="00000000" w:rsidP="00000000" w:rsidRDefault="00000000" w:rsidRPr="00000000" w14:paraId="00000023">
      <w:pPr>
        <w:rPr>
          <w:i w:val="1"/>
          <w:sz w:val="18"/>
          <w:szCs w:val="18"/>
        </w:rPr>
      </w:pPr>
      <w:r w:rsidDel="00000000" w:rsidR="00000000" w:rsidRPr="00000000">
        <w:rPr>
          <w:rtl w:val="0"/>
        </w:rPr>
        <w:t xml:space="preserve">*</w:t>
      </w:r>
      <w:r w:rsidDel="00000000" w:rsidR="00000000" w:rsidRPr="00000000">
        <w:rPr>
          <w:i w:val="1"/>
          <w:sz w:val="18"/>
          <w:szCs w:val="18"/>
          <w:rtl w:val="0"/>
        </w:rPr>
        <w:t xml:space="preserve">This is not an exhaustive list of responsibilities and could be adjusted based on directives from the NAFTO Executive Board.</w:t>
      </w:r>
    </w:p>
    <w:p w:rsidR="00000000" w:rsidDel="00000000" w:rsidP="00000000" w:rsidRDefault="00000000" w:rsidRPr="00000000" w14:paraId="00000024">
      <w:pPr>
        <w:pStyle w:val="Heading1"/>
        <w:rPr/>
      </w:pPr>
      <w:r w:rsidDel="00000000" w:rsidR="00000000" w:rsidRPr="00000000">
        <w:rPr>
          <w:rtl w:val="0"/>
        </w:rPr>
        <w:t xml:space="preserve">Desired skills and abilities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numPr>
          <w:ilvl w:val="0"/>
          <w:numId w:val="2"/>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Demonstrate integrity, innovation, and respect in performing assigned tasks</w:t>
      </w:r>
      <w:r w:rsidDel="00000000" w:rsidR="00000000" w:rsidRPr="00000000">
        <w:rPr>
          <w:rtl w:val="0"/>
        </w:rPr>
      </w:r>
    </w:p>
    <w:p w:rsidR="00000000" w:rsidDel="00000000" w:rsidP="00000000" w:rsidRDefault="00000000" w:rsidRPr="00000000" w14:paraId="00000027">
      <w:pPr>
        <w:numPr>
          <w:ilvl w:val="0"/>
          <w:numId w:val="2"/>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Communicate complicated or technical concepts effectively, both verbally and in writing, to internal and external parties</w:t>
      </w:r>
      <w:r w:rsidDel="00000000" w:rsidR="00000000" w:rsidRPr="00000000">
        <w:rPr>
          <w:rtl w:val="0"/>
        </w:rPr>
      </w:r>
    </w:p>
    <w:p w:rsidR="00000000" w:rsidDel="00000000" w:rsidP="00000000" w:rsidRDefault="00000000" w:rsidRPr="00000000" w14:paraId="00000028">
      <w:pPr>
        <w:numPr>
          <w:ilvl w:val="0"/>
          <w:numId w:val="2"/>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Perform a wide variety of responsibilities with accuracy and speed under the pressure of time-sensitive deadlines; maintain a professional demeanor during stressful situations</w:t>
      </w:r>
      <w:r w:rsidDel="00000000" w:rsidR="00000000" w:rsidRPr="00000000">
        <w:rPr>
          <w:rtl w:val="0"/>
        </w:rPr>
      </w:r>
    </w:p>
    <w:p w:rsidR="00000000" w:rsidDel="00000000" w:rsidP="00000000" w:rsidRDefault="00000000" w:rsidRPr="00000000" w14:paraId="00000029">
      <w:pPr>
        <w:numPr>
          <w:ilvl w:val="0"/>
          <w:numId w:val="2"/>
        </w:numPr>
        <w:shd w:fill="ffffff" w:val="clea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Present a positive public image and maintain effective working relationships</w:t>
      </w:r>
      <w:r w:rsidDel="00000000" w:rsidR="00000000" w:rsidRPr="00000000">
        <w:rPr>
          <w:rtl w:val="0"/>
        </w:rPr>
      </w:r>
    </w:p>
    <w:p w:rsidR="00000000" w:rsidDel="00000000" w:rsidP="00000000" w:rsidRDefault="00000000" w:rsidRPr="00000000" w14:paraId="0000002A">
      <w:pPr>
        <w:numPr>
          <w:ilvl w:val="0"/>
          <w:numId w:val="2"/>
        </w:numPr>
        <w:spacing w:after="0" w:before="0" w:line="240" w:lineRule="auto"/>
        <w:ind w:left="720" w:hanging="360"/>
        <w:rPr>
          <w:color w:val="000000"/>
          <w:sz w:val="24"/>
          <w:szCs w:val="24"/>
        </w:rPr>
      </w:pPr>
      <w:r w:rsidDel="00000000" w:rsidR="00000000" w:rsidRPr="00000000">
        <w:rPr>
          <w:color w:val="000000"/>
          <w:sz w:val="24"/>
          <w:szCs w:val="24"/>
          <w:highlight w:val="white"/>
          <w:rtl w:val="0"/>
        </w:rPr>
        <w:t xml:space="preserve">Make sound and reasonable decisions in accordance with laws, by-laws, and established procedure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interpersonal, written, and verbal communication skills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presentation, interpersonal, and effective communication skills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level proficiency in computer software, including MS Office (Word, PowerPoint, and Excel), Google Documents, and Adobe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left"/>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rPr/>
      </w:pPr>
      <w:r w:rsidDel="00000000" w:rsidR="00000000" w:rsidRPr="00000000">
        <w:rPr>
          <w:rtl w:val="0"/>
        </w:rPr>
        <w:t xml:space="preserve">Desired </w:t>
      </w:r>
      <w:r w:rsidDel="00000000" w:rsidR="00000000" w:rsidRPr="00000000">
        <w:rPr>
          <w:rtl w:val="0"/>
        </w:rPr>
        <w:t xml:space="preserve">experience and education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or previous experience in public safety, to include law enforcement, corrections, emergency medicine, or firefighting</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a</w:t>
      </w:r>
      <w:r w:rsidDel="00000000" w:rsidR="00000000" w:rsidRPr="00000000">
        <w:rPr>
          <w:sz w:val="24"/>
          <w:szCs w:val="24"/>
          <w:rtl w:val="0"/>
        </w:rPr>
        <w:t xml:space="preserve"> current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 in good standing </w:t>
      </w:r>
      <w:r w:rsidDel="00000000" w:rsidR="00000000" w:rsidRPr="00000000">
        <w:rPr>
          <w:sz w:val="24"/>
          <w:szCs w:val="24"/>
          <w:rtl w:val="0"/>
        </w:rPr>
        <w:t xml:space="preserve">with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NAFTO</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Previous experience in an administrative role and/or leadership capacity</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in a fast-paced environment with a high degree of independence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7">
      <w:pPr>
        <w:spacing w:after="0" w:before="0" w:line="240" w:lineRule="auto"/>
        <w:rPr/>
      </w:pPr>
      <w:r w:rsidDel="00000000" w:rsidR="00000000" w:rsidRPr="00000000">
        <w:rPr>
          <w:rtl w:val="0"/>
        </w:rPr>
      </w:r>
    </w:p>
    <w:sectPr>
      <w:footerReference r:id="rId9" w:type="default"/>
      <w:pgSz w:h="15840" w:w="12240" w:orient="portrait"/>
      <w:pgMar w:bottom="720" w:top="72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144" w:right="0" w:firstLine="0"/>
      <w:jc w:val="left"/>
      <w:rPr>
        <w:rFonts w:ascii="Quattrocento Sans" w:cs="Quattrocento Sans" w:eastAsia="Quattrocento Sans" w:hAnsi="Quattrocento Sans"/>
        <w:b w:val="0"/>
        <w:i w:val="0"/>
        <w:smallCaps w:val="0"/>
        <w:strike w:val="0"/>
        <w:color w:val="1f3864"/>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1f3864"/>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4472c4" w:space="0" w:sz="24" w:val="single"/>
        <w:left w:color="4472c4" w:space="0" w:sz="24" w:val="single"/>
        <w:bottom w:color="4472c4" w:space="0" w:sz="24" w:val="single"/>
        <w:right w:color="4472c4" w:space="0" w:sz="24" w:val="single"/>
      </w:pBdr>
      <w:shd w:fill="4472c4" w:val="clear"/>
      <w:spacing w:after="0" w:lineRule="auto"/>
      <w:ind w:left="-1354" w:right="-1440" w:firstLine="1354"/>
    </w:pPr>
    <w:rPr>
      <w:rFonts w:ascii="Quattrocento Sans" w:cs="Quattrocento Sans" w:eastAsia="Quattrocento Sans" w:hAnsi="Quattrocento Sans"/>
      <w:b w:val="1"/>
      <w:smallCaps w:val="1"/>
      <w:color w:val="ffffff"/>
      <w:sz w:val="22"/>
      <w:szCs w:val="22"/>
    </w:rPr>
  </w:style>
  <w:style w:type="paragraph" w:styleId="Heading2">
    <w:name w:val="heading 2"/>
    <w:basedOn w:val="Normal"/>
    <w:next w:val="Normal"/>
    <w:pPr>
      <w:keepNext w:val="1"/>
      <w:spacing w:after="0" w:lineRule="auto"/>
    </w:pPr>
    <w:rPr>
      <w:rFonts w:ascii="Quattrocento Sans" w:cs="Quattrocento Sans" w:eastAsia="Quattrocento Sans" w:hAnsi="Quattrocento Sans"/>
      <w:color w:val="4472c4"/>
      <w:sz w:val="22"/>
      <w:szCs w:val="22"/>
    </w:rPr>
  </w:style>
  <w:style w:type="paragraph" w:styleId="Heading3">
    <w:name w:val="heading 3"/>
    <w:basedOn w:val="Normal"/>
    <w:next w:val="Normal"/>
    <w:pPr>
      <w:pBdr>
        <w:top w:color="4472c4" w:space="2" w:sz="6" w:val="single"/>
        <w:left w:color="4472c4" w:space="2" w:sz="6" w:val="single"/>
      </w:pBdr>
      <w:spacing w:after="0" w:before="300" w:lineRule="auto"/>
    </w:pPr>
    <w:rPr>
      <w:smallCaps w:val="1"/>
      <w:color w:val="1f3863"/>
      <w:sz w:val="22"/>
      <w:szCs w:val="22"/>
    </w:rPr>
  </w:style>
  <w:style w:type="paragraph" w:styleId="Heading4">
    <w:name w:val="heading 4"/>
    <w:basedOn w:val="Normal"/>
    <w:next w:val="Normal"/>
    <w:pPr>
      <w:pBdr>
        <w:top w:color="4472c4" w:space="2" w:sz="6" w:val="dotted"/>
        <w:left w:color="4472c4" w:space="2" w:sz="6" w:val="dotted"/>
      </w:pBdr>
      <w:spacing w:after="0" w:before="300" w:lineRule="auto"/>
    </w:pPr>
    <w:rPr>
      <w:smallCaps w:val="1"/>
      <w:color w:val="2f5496"/>
      <w:sz w:val="22"/>
      <w:szCs w:val="22"/>
    </w:rPr>
  </w:style>
  <w:style w:type="paragraph" w:styleId="Heading5">
    <w:name w:val="heading 5"/>
    <w:basedOn w:val="Normal"/>
    <w:next w:val="Normal"/>
    <w:pPr>
      <w:pBdr>
        <w:bottom w:color="4472c4" w:space="1" w:sz="6" w:val="single"/>
      </w:pBdr>
      <w:spacing w:after="0" w:before="300" w:lineRule="auto"/>
    </w:pPr>
    <w:rPr>
      <w:smallCaps w:val="1"/>
      <w:color w:val="2f5496"/>
      <w:sz w:val="22"/>
      <w:szCs w:val="22"/>
    </w:rPr>
  </w:style>
  <w:style w:type="paragraph" w:styleId="Heading6">
    <w:name w:val="heading 6"/>
    <w:basedOn w:val="Normal"/>
    <w:next w:val="Normal"/>
    <w:pPr>
      <w:pBdr>
        <w:bottom w:color="4472c4" w:space="1" w:sz="6" w:val="dotted"/>
      </w:pBdr>
      <w:spacing w:after="0" w:before="300" w:lineRule="auto"/>
    </w:pPr>
    <w:rPr>
      <w:smallCaps w:val="1"/>
      <w:color w:val="2f5496"/>
      <w:sz w:val="22"/>
      <w:szCs w:val="22"/>
    </w:rPr>
  </w:style>
  <w:style w:type="paragraph" w:styleId="Title">
    <w:name w:val="Title"/>
    <w:basedOn w:val="Normal"/>
    <w:next w:val="Normal"/>
    <w:pPr>
      <w:spacing w:before="0" w:lineRule="auto"/>
    </w:pPr>
    <w:rPr>
      <w:rFonts w:ascii="Quattrocento Sans" w:cs="Quattrocento Sans" w:eastAsia="Quattrocento Sans" w:hAnsi="Quattrocento Sans"/>
      <w:b w:val="1"/>
      <w:smallCaps w:val="1"/>
      <w:color w:val="ffffff"/>
      <w:sz w:val="72"/>
      <w:szCs w:val="72"/>
    </w:rPr>
  </w:style>
  <w:style w:type="paragraph" w:styleId="Normal" w:default="1">
    <w:name w:val="Normal"/>
    <w:qFormat w:val="1"/>
    <w:rsid w:val="000B112D"/>
    <w:rPr>
      <w:sz w:val="20"/>
      <w:szCs w:val="20"/>
    </w:rPr>
  </w:style>
  <w:style w:type="paragraph" w:styleId="Heading1">
    <w:name w:val="heading 1"/>
    <w:basedOn w:val="Normal"/>
    <w:next w:val="Normal"/>
    <w:link w:val="Heading1Char"/>
    <w:uiPriority w:val="9"/>
    <w:qFormat w:val="1"/>
    <w:rsid w:val="000B112D"/>
    <w:pPr>
      <w:keepNext w:val="1"/>
      <w:pBdr>
        <w:top w:color="4472c4" w:space="0" w:sz="24" w:themeColor="accent1" w:val="single"/>
        <w:left w:color="4472c4" w:space="0" w:sz="24" w:themeColor="accent1" w:val="single"/>
        <w:bottom w:color="4472c4" w:space="0" w:sz="24" w:themeColor="accent1" w:val="single"/>
        <w:right w:color="4472c4" w:space="0" w:sz="24" w:themeColor="accent1" w:val="single"/>
      </w:pBdr>
      <w:shd w:color="auto" w:fill="4472c4" w:themeFill="accent1" w:val="clear"/>
      <w:spacing w:after="0"/>
      <w:ind w:left="-1354" w:right="-1440" w:firstLine="1354"/>
      <w:outlineLvl w:val="0"/>
    </w:pPr>
    <w:rPr>
      <w:rFonts w:cs="Times New Roman (Body CS)" w:asciiTheme="majorHAnsi" w:hAnsiTheme="majorHAnsi"/>
      <w:b w:val="1"/>
      <w:bCs w:val="1"/>
      <w:caps w:val="1"/>
      <w:color w:val="ffffff" w:themeColor="background1"/>
      <w:spacing w:val="15"/>
      <w:sz w:val="22"/>
      <w:szCs w:val="22"/>
    </w:rPr>
  </w:style>
  <w:style w:type="paragraph" w:styleId="Heading2">
    <w:name w:val="heading 2"/>
    <w:basedOn w:val="Normal"/>
    <w:next w:val="Normal"/>
    <w:link w:val="Heading2Char"/>
    <w:uiPriority w:val="9"/>
    <w:qFormat w:val="1"/>
    <w:rsid w:val="000B112D"/>
    <w:pPr>
      <w:keepNext w:val="1"/>
      <w:spacing w:after="0"/>
      <w:outlineLvl w:val="1"/>
    </w:pPr>
    <w:rPr>
      <w:rFonts w:cs="Times New Roman (Body CS)" w:asciiTheme="majorHAnsi" w:hAnsiTheme="majorHAnsi"/>
      <w:color w:val="4472c4" w:themeColor="accent1"/>
      <w:spacing w:val="15"/>
      <w:sz w:val="22"/>
      <w:szCs w:val="22"/>
    </w:rPr>
  </w:style>
  <w:style w:type="paragraph" w:styleId="Heading3">
    <w:name w:val="heading 3"/>
    <w:basedOn w:val="Normal"/>
    <w:next w:val="Normal"/>
    <w:link w:val="Heading3Char"/>
    <w:uiPriority w:val="9"/>
    <w:semiHidden w:val="1"/>
    <w:unhideWhenUsed w:val="1"/>
    <w:qFormat w:val="1"/>
    <w:rsid w:val="004B6087"/>
    <w:pPr>
      <w:pBdr>
        <w:top w:color="4472c4" w:space="2" w:sz="6" w:themeColor="accent1" w:val="single"/>
        <w:left w:color="4472c4" w:space="2" w:sz="6" w:themeColor="accent1" w:val="single"/>
      </w:pBdr>
      <w:spacing w:after="0" w:before="300"/>
      <w:outlineLvl w:val="2"/>
    </w:pPr>
    <w:rPr>
      <w:caps w:val="1"/>
      <w:color w:val="1f3763" w:themeColor="accent1" w:themeShade="00007F"/>
      <w:spacing w:val="15"/>
      <w:sz w:val="22"/>
      <w:szCs w:val="22"/>
    </w:rPr>
  </w:style>
  <w:style w:type="paragraph" w:styleId="Heading4">
    <w:name w:val="heading 4"/>
    <w:basedOn w:val="Normal"/>
    <w:next w:val="Normal"/>
    <w:link w:val="Heading4Char"/>
    <w:uiPriority w:val="9"/>
    <w:semiHidden w:val="1"/>
    <w:unhideWhenUsed w:val="1"/>
    <w:qFormat w:val="1"/>
    <w:rsid w:val="004B6087"/>
    <w:pPr>
      <w:pBdr>
        <w:top w:color="4472c4" w:space="2" w:sz="6" w:themeColor="accent1" w:val="dotted"/>
        <w:left w:color="4472c4" w:space="2" w:sz="6" w:themeColor="accent1" w:val="dotted"/>
      </w:pBdr>
      <w:spacing w:after="0" w:before="300"/>
      <w:outlineLvl w:val="3"/>
    </w:pPr>
    <w:rPr>
      <w:caps w:val="1"/>
      <w:color w:val="2f5496" w:themeColor="accent1" w:themeShade="0000BF"/>
      <w:spacing w:val="10"/>
      <w:sz w:val="22"/>
      <w:szCs w:val="22"/>
    </w:rPr>
  </w:style>
  <w:style w:type="paragraph" w:styleId="Heading5">
    <w:name w:val="heading 5"/>
    <w:basedOn w:val="Normal"/>
    <w:next w:val="Normal"/>
    <w:link w:val="Heading5Char"/>
    <w:uiPriority w:val="9"/>
    <w:semiHidden w:val="1"/>
    <w:unhideWhenUsed w:val="1"/>
    <w:qFormat w:val="1"/>
    <w:rsid w:val="004B6087"/>
    <w:pPr>
      <w:pBdr>
        <w:bottom w:color="4472c4" w:space="1" w:sz="6" w:themeColor="accent1" w:val="single"/>
      </w:pBdr>
      <w:spacing w:after="0" w:before="300"/>
      <w:outlineLvl w:val="4"/>
    </w:pPr>
    <w:rPr>
      <w:caps w:val="1"/>
      <w:color w:val="2f5496" w:themeColor="accent1" w:themeShade="0000BF"/>
      <w:spacing w:val="10"/>
      <w:sz w:val="22"/>
      <w:szCs w:val="22"/>
    </w:rPr>
  </w:style>
  <w:style w:type="paragraph" w:styleId="Heading6">
    <w:name w:val="heading 6"/>
    <w:basedOn w:val="Normal"/>
    <w:next w:val="Normal"/>
    <w:link w:val="Heading6Char"/>
    <w:uiPriority w:val="9"/>
    <w:semiHidden w:val="1"/>
    <w:unhideWhenUsed w:val="1"/>
    <w:qFormat w:val="1"/>
    <w:rsid w:val="004B6087"/>
    <w:pPr>
      <w:pBdr>
        <w:bottom w:color="4472c4" w:space="1" w:sz="6" w:themeColor="accent1" w:val="dotted"/>
      </w:pBdr>
      <w:spacing w:after="0" w:before="300"/>
      <w:outlineLvl w:val="5"/>
    </w:pPr>
    <w:rPr>
      <w:caps w:val="1"/>
      <w:color w:val="2f5496" w:themeColor="accent1" w:themeShade="0000BF"/>
      <w:spacing w:val="10"/>
      <w:sz w:val="22"/>
      <w:szCs w:val="22"/>
    </w:rPr>
  </w:style>
  <w:style w:type="paragraph" w:styleId="Heading7">
    <w:name w:val="heading 7"/>
    <w:basedOn w:val="Normal"/>
    <w:next w:val="Normal"/>
    <w:link w:val="Heading7Char"/>
    <w:uiPriority w:val="9"/>
    <w:semiHidden w:val="1"/>
    <w:unhideWhenUsed w:val="1"/>
    <w:qFormat w:val="1"/>
    <w:rsid w:val="004B6087"/>
    <w:pPr>
      <w:spacing w:after="0" w:before="300"/>
      <w:outlineLvl w:val="6"/>
    </w:pPr>
    <w:rPr>
      <w:caps w:val="1"/>
      <w:color w:val="2f5496" w:themeColor="accent1" w:themeShade="0000BF"/>
      <w:spacing w:val="10"/>
      <w:sz w:val="22"/>
      <w:szCs w:val="22"/>
    </w:rPr>
  </w:style>
  <w:style w:type="paragraph" w:styleId="Heading8">
    <w:name w:val="heading 8"/>
    <w:basedOn w:val="Normal"/>
    <w:next w:val="Normal"/>
    <w:link w:val="Heading8Char"/>
    <w:uiPriority w:val="9"/>
    <w:semiHidden w:val="1"/>
    <w:unhideWhenUsed w:val="1"/>
    <w:qFormat w:val="1"/>
    <w:rsid w:val="004B6087"/>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4B6087"/>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B112D"/>
    <w:pPr>
      <w:spacing w:before="0"/>
      <w:contextualSpacing w:val="1"/>
    </w:pPr>
    <w:rPr>
      <w:rFonts w:cs="Times New Roman (Body CS)" w:asciiTheme="majorHAnsi" w:hAnsiTheme="majorHAnsi"/>
      <w:b w:val="1"/>
      <w:caps w:val="1"/>
      <w:color w:val="ffffff" w:themeColor="background1"/>
      <w:spacing w:val="10"/>
      <w:kern w:val="28"/>
      <w:sz w:val="72"/>
      <w:szCs w:val="52"/>
    </w:rPr>
  </w:style>
  <w:style w:type="character" w:styleId="TitleChar" w:customStyle="1">
    <w:name w:val="Title Char"/>
    <w:basedOn w:val="DefaultParagraphFont"/>
    <w:link w:val="Title"/>
    <w:uiPriority w:val="10"/>
    <w:rsid w:val="000B112D"/>
    <w:rPr>
      <w:rFonts w:cs="Times New Roman (Body CS)" w:asciiTheme="majorHAnsi" w:hAnsiTheme="majorHAnsi"/>
      <w:b w:val="1"/>
      <w:caps w:val="1"/>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link w:val="SubtitleChar"/>
    <w:uiPriority w:val="11"/>
    <w:qFormat w:val="1"/>
    <w:rsid w:val="000B112D"/>
    <w:pPr>
      <w:spacing w:after="240" w:line="240" w:lineRule="auto"/>
      <w:jc w:val="center"/>
    </w:pPr>
    <w:rPr>
      <w:rFonts w:asciiTheme="majorHAnsi" w:hAnsiTheme="majorHAnsi"/>
      <w:caps w:val="1"/>
      <w:color w:val="4472c4" w:themeColor="accent1"/>
      <w:spacing w:val="10"/>
      <w:sz w:val="24"/>
      <w:szCs w:val="24"/>
    </w:rPr>
  </w:style>
  <w:style w:type="character" w:styleId="SubtitleChar" w:customStyle="1">
    <w:name w:val="Subtitle Char"/>
    <w:basedOn w:val="DefaultParagraphFont"/>
    <w:link w:val="Subtitle"/>
    <w:uiPriority w:val="11"/>
    <w:rsid w:val="000B112D"/>
    <w:rPr>
      <w:rFonts w:asciiTheme="majorHAnsi" w:hAnsiTheme="majorHAnsi"/>
      <w:caps w:val="1"/>
      <w:color w:val="4472c4" w:themeColor="accent1"/>
      <w:spacing w:val="10"/>
      <w:sz w:val="24"/>
      <w:szCs w:val="24"/>
    </w:rPr>
  </w:style>
  <w:style w:type="character" w:styleId="Heading1Char" w:customStyle="1">
    <w:name w:val="Heading 1 Char"/>
    <w:basedOn w:val="DefaultParagraphFont"/>
    <w:link w:val="Heading1"/>
    <w:uiPriority w:val="9"/>
    <w:rsid w:val="000B112D"/>
    <w:rPr>
      <w:rFonts w:cs="Times New Roman (Body CS)" w:asciiTheme="majorHAnsi" w:hAnsiTheme="majorHAnsi"/>
      <w:b w:val="1"/>
      <w:bCs w:val="1"/>
      <w:caps w:val="1"/>
      <w:color w:val="ffffff" w:themeColor="background1"/>
      <w:spacing w:val="15"/>
      <w:shd w:color="auto" w:fill="4472c4" w:themeFill="accent1" w:val="clear"/>
    </w:rPr>
  </w:style>
  <w:style w:type="table" w:styleId="TipTable" w:customStyle="1">
    <w:name w:val="Tip Table"/>
    <w:basedOn w:val="TableNormal"/>
    <w:uiPriority w:val="99"/>
    <w:pPr>
      <w:spacing w:after="0" w:line="240" w:lineRule="auto"/>
    </w:pPr>
    <w:tblPr>
      <w:tblCellMar>
        <w:top w:w="144.0" w:type="dxa"/>
        <w:left w:w="0.0" w:type="dxa"/>
        <w:right w:w="0.0" w:type="dxa"/>
      </w:tblCellMar>
    </w:tblPr>
    <w:tcPr>
      <w:shd w:color="auto" w:fill="d9e2f3" w:themeFill="accent1" w:themeFillTint="000033" w:val="clear"/>
    </w:tcPr>
    <w:tblStylePr w:type="firstCol">
      <w:pPr>
        <w:wordWrap w:val="1"/>
        <w:jc w:val="center"/>
      </w:pPr>
    </w:tblStylePr>
  </w:style>
  <w:style w:type="paragraph" w:styleId="TipText" w:customStyle="1">
    <w:name w:val="Tip Text"/>
    <w:basedOn w:val="Normal"/>
    <w:uiPriority w:val="99"/>
    <w:rsid w:val="00410067"/>
    <w:pPr>
      <w:spacing w:after="160" w:line="264" w:lineRule="auto"/>
      <w:ind w:right="576"/>
    </w:pPr>
    <w:rPr>
      <w:i w:val="1"/>
      <w:iCs w:val="1"/>
      <w:color w:val="4472c4" w:themeColor="accent1"/>
      <w:sz w:val="16"/>
      <w:szCs w:val="16"/>
    </w:rPr>
  </w:style>
  <w:style w:type="character" w:styleId="PlaceholderText">
    <w:name w:val="Placeholder Text"/>
    <w:basedOn w:val="DefaultParagraphFont"/>
    <w:uiPriority w:val="99"/>
    <w:semiHidden w:val="1"/>
    <w:rsid w:val="008961F2"/>
    <w:rPr>
      <w:color w:val="595959" w:themeColor="text1" w:themeTint="0000A6"/>
    </w:rPr>
  </w:style>
  <w:style w:type="paragraph" w:styleId="NoSpacing">
    <w:name w:val="No Spacing"/>
    <w:basedOn w:val="Normal"/>
    <w:link w:val="NoSpacingChar"/>
    <w:uiPriority w:val="1"/>
    <w:qFormat w:val="1"/>
    <w:rsid w:val="004B6087"/>
    <w:pPr>
      <w:spacing w:after="0" w:before="0" w:line="240" w:lineRule="auto"/>
    </w:pPr>
  </w:style>
  <w:style w:type="character" w:styleId="Heading2Char" w:customStyle="1">
    <w:name w:val="Heading 2 Char"/>
    <w:basedOn w:val="DefaultParagraphFont"/>
    <w:link w:val="Heading2"/>
    <w:uiPriority w:val="9"/>
    <w:rsid w:val="000B112D"/>
    <w:rPr>
      <w:rFonts w:cs="Times New Roman (Body CS)" w:asciiTheme="majorHAnsi" w:hAnsiTheme="majorHAnsi"/>
      <w:color w:val="4472c4" w:themeColor="accent1"/>
      <w:spacing w:val="15"/>
    </w:rPr>
  </w:style>
  <w:style w:type="paragraph" w:styleId="ListBullet">
    <w:name w:val="List Bullet"/>
    <w:basedOn w:val="Normal"/>
    <w:uiPriority w:val="1"/>
    <w:qFormat w:val="1"/>
    <w:rsid w:val="007A6C69"/>
    <w:pPr>
      <w:numPr>
        <w:numId w:val="2"/>
      </w:numPr>
      <w:spacing w:after="60"/>
    </w:pPr>
    <w:rPr>
      <w:b w:val="1"/>
      <w:color w:val="1f4e79" w:themeColor="accent5" w:themeShade="000080"/>
    </w:rPr>
  </w:style>
  <w:style w:type="paragraph" w:styleId="Header">
    <w:name w:val="header"/>
    <w:basedOn w:val="Normal"/>
    <w:link w:val="HeaderChar"/>
    <w:uiPriority w:val="99"/>
    <w:semiHidden w:val="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0B112D"/>
    <w:rPr>
      <w:sz w:val="20"/>
      <w:szCs w:val="20"/>
    </w:rPr>
  </w:style>
  <w:style w:type="paragraph" w:styleId="Footer">
    <w:name w:val="footer"/>
    <w:basedOn w:val="Normal"/>
    <w:link w:val="FooterChar"/>
    <w:uiPriority w:val="99"/>
    <w:semiHidden w:val="1"/>
    <w:rsid w:val="002A04F7"/>
    <w:pPr>
      <w:spacing w:after="0" w:line="240" w:lineRule="auto"/>
      <w:ind w:left="-144"/>
      <w:contextualSpacing w:val="1"/>
    </w:pPr>
    <w:rPr>
      <w:rFonts w:asciiTheme="majorHAnsi" w:cstheme="majorBidi" w:eastAsiaTheme="majorEastAsia" w:hAnsiTheme="majorHAnsi"/>
      <w:noProof w:val="1"/>
      <w:color w:val="1f3864" w:themeColor="accent1" w:themeShade="000080"/>
    </w:rPr>
  </w:style>
  <w:style w:type="character" w:styleId="FooterChar" w:customStyle="1">
    <w:name w:val="Footer Char"/>
    <w:basedOn w:val="DefaultParagraphFont"/>
    <w:link w:val="Footer"/>
    <w:uiPriority w:val="99"/>
    <w:semiHidden w:val="1"/>
    <w:rsid w:val="000B112D"/>
    <w:rPr>
      <w:rFonts w:asciiTheme="majorHAnsi" w:cstheme="majorBidi" w:eastAsiaTheme="majorEastAsia" w:hAnsiTheme="majorHAnsi"/>
      <w:noProof w:val="1"/>
      <w:color w:val="1f3864" w:themeColor="accent1" w:themeShade="0000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CellMar>
        <w:top w:w="29.0" w:type="dxa"/>
        <w:bottom w:w="29.0" w:type="dxa"/>
      </w:tblCellMar>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eGridLight">
    <w:name w:val="Grid Table Light"/>
    <w:basedOn w:val="TableNormal"/>
    <w:uiPriority w:val="4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roposalTable" w:customStyle="1">
    <w:name w:val="Proposal Table"/>
    <w:basedOn w:val="TableNormal"/>
    <w:uiPriority w:val="99"/>
    <w:rsid w:val="000B112D"/>
    <w:pPr>
      <w:spacing w:after="120" w:before="120" w:line="240" w:lineRule="auto"/>
    </w:pPr>
    <w:rPr>
      <w:rFonts w:eastAsiaTheme="minorHAnsi"/>
      <w:color w:val="404040" w:themeColor="text1" w:themeTint="0000BF"/>
      <w:sz w:val="18"/>
      <w:szCs w:val="18"/>
    </w:rPr>
    <w:tblPr>
      <w:tblBorders>
        <w:top w:color="4472c4" w:space="0" w:sz="4" w:themeColor="accent1" w:val="single"/>
        <w:left w:color="4472c4" w:space="0" w:sz="4" w:themeColor="accent1" w:val="single"/>
        <w:bottom w:color="4472c4" w:space="0" w:sz="4" w:themeColor="accent1" w:val="single"/>
        <w:right w:color="4472c4" w:space="0" w:sz="4" w:themeColor="accent1" w:val="single"/>
        <w:insideH w:color="4472c4" w:space="0" w:sz="4" w:themeColor="accent1" w:val="single"/>
        <w:insideV w:color="4472c4" w:space="0" w:sz="4" w:themeColor="accent1" w:val="single"/>
      </w:tblBorders>
      <w:tblCellMar>
        <w:left w:w="144.0" w:type="dxa"/>
        <w:right w:w="144.0" w:type="dxa"/>
      </w:tblCellMar>
    </w:tblPr>
    <w:tblStylePr w:type="firstRow">
      <w:pPr>
        <w:keepNext w:val="1"/>
        <w:wordWrap w:val="1"/>
      </w:pPr>
      <w:rPr>
        <w:rFonts w:asciiTheme="majorHAnsi" w:hAnsiTheme="majorHAnsi"/>
        <w:b w:val="0"/>
        <w:i w:val="0"/>
        <w:color w:val="ffffff" w:themeColor="background1"/>
      </w:rPr>
      <w:tblPr/>
      <w:tcPr>
        <w:shd w:color="auto" w:fill="4472c4" w:themeFill="accent1" w:val="clear"/>
      </w:tcPr>
    </w:tblStylePr>
    <w:tblStylePr w:type="lastRow">
      <w:rPr>
        <w:b w:val="1"/>
        <w:color w:val="ffffff" w:themeColor="background1"/>
      </w:rPr>
      <w:tblPr/>
      <w:tcPr>
        <w:shd w:color="auto" w:fill="4472c4" w:themeFill="accent1" w:val="clear"/>
      </w:tcPr>
    </w:tblStylePr>
  </w:style>
  <w:style w:type="paragraph" w:styleId="FootnoteText">
    <w:name w:val="footnote text"/>
    <w:basedOn w:val="Normal"/>
    <w:link w:val="FootnoteTextChar"/>
    <w:uiPriority w:val="12"/>
    <w:qFormat w:val="1"/>
    <w:pPr>
      <w:spacing w:after="0" w:before="140" w:line="240" w:lineRule="auto"/>
    </w:pPr>
    <w:rPr>
      <w:i w:val="1"/>
      <w:iCs w:val="1"/>
      <w:sz w:val="14"/>
      <w:szCs w:val="14"/>
    </w:rPr>
  </w:style>
  <w:style w:type="character" w:styleId="FootnoteTextChar" w:customStyle="1">
    <w:name w:val="Footnote Text Char"/>
    <w:basedOn w:val="DefaultParagraphFont"/>
    <w:link w:val="FootnoteText"/>
    <w:uiPriority w:val="12"/>
    <w:rsid w:val="000B112D"/>
    <w:rPr>
      <w:i w:val="1"/>
      <w:iCs w:val="1"/>
      <w:sz w:val="14"/>
      <w:szCs w:val="14"/>
    </w:rPr>
  </w:style>
  <w:style w:type="paragraph" w:styleId="TableTextDecimal" w:customStyle="1">
    <w:name w:val="Table Text Decimal"/>
    <w:basedOn w:val="Normal"/>
    <w:uiPriority w:val="12"/>
    <w:qFormat w:val="1"/>
    <w:pPr>
      <w:tabs>
        <w:tab w:val="decimal" w:pos="936"/>
      </w:tabs>
      <w:spacing w:after="120" w:before="120" w:line="240" w:lineRule="auto"/>
    </w:pPr>
  </w:style>
  <w:style w:type="paragraph" w:styleId="Signature">
    <w:name w:val="Signature"/>
    <w:basedOn w:val="Normal"/>
    <w:link w:val="SignatureChar"/>
    <w:uiPriority w:val="12"/>
    <w:qFormat w:val="1"/>
    <w:pPr>
      <w:spacing w:after="0" w:before="960" w:line="240" w:lineRule="auto"/>
    </w:pPr>
  </w:style>
  <w:style w:type="character" w:styleId="SignatureChar" w:customStyle="1">
    <w:name w:val="Signature Char"/>
    <w:basedOn w:val="DefaultParagraphFont"/>
    <w:link w:val="Signature"/>
    <w:uiPriority w:val="12"/>
    <w:rsid w:val="000B112D"/>
    <w:rPr>
      <w:sz w:val="20"/>
      <w:szCs w:val="20"/>
    </w:rPr>
  </w:style>
  <w:style w:type="character" w:styleId="Strong">
    <w:name w:val="Strong"/>
    <w:uiPriority w:val="22"/>
    <w:qFormat w:val="1"/>
    <w:rsid w:val="004B6087"/>
    <w:rPr>
      <w:b w:val="1"/>
      <w:bCs w:val="1"/>
    </w:rPr>
  </w:style>
  <w:style w:type="character" w:styleId="Heading4Char" w:customStyle="1">
    <w:name w:val="Heading 4 Char"/>
    <w:basedOn w:val="DefaultParagraphFont"/>
    <w:link w:val="Heading4"/>
    <w:uiPriority w:val="9"/>
    <w:semiHidden w:val="1"/>
    <w:rsid w:val="004B6087"/>
    <w:rPr>
      <w:caps w:val="1"/>
      <w:color w:val="2f5496" w:themeColor="accent1" w:themeShade="0000BF"/>
      <w:spacing w:val="10"/>
    </w:rPr>
  </w:style>
  <w:style w:type="character" w:styleId="Heading5Char" w:customStyle="1">
    <w:name w:val="Heading 5 Char"/>
    <w:basedOn w:val="DefaultParagraphFont"/>
    <w:link w:val="Heading5"/>
    <w:uiPriority w:val="9"/>
    <w:semiHidden w:val="1"/>
    <w:rsid w:val="004B6087"/>
    <w:rPr>
      <w:caps w:val="1"/>
      <w:color w:val="2f5496" w:themeColor="accent1" w:themeShade="0000BF"/>
      <w:spacing w:val="10"/>
    </w:rPr>
  </w:style>
  <w:style w:type="character" w:styleId="Heading6Char" w:customStyle="1">
    <w:name w:val="Heading 6 Char"/>
    <w:basedOn w:val="DefaultParagraphFont"/>
    <w:link w:val="Heading6"/>
    <w:uiPriority w:val="9"/>
    <w:semiHidden w:val="1"/>
    <w:rsid w:val="004B6087"/>
    <w:rPr>
      <w:caps w:val="1"/>
      <w:color w:val="2f5496" w:themeColor="accent1" w:themeShade="0000BF"/>
      <w:spacing w:val="10"/>
    </w:rPr>
  </w:style>
  <w:style w:type="character" w:styleId="Heading7Char" w:customStyle="1">
    <w:name w:val="Heading 7 Char"/>
    <w:basedOn w:val="DefaultParagraphFont"/>
    <w:link w:val="Heading7"/>
    <w:uiPriority w:val="9"/>
    <w:semiHidden w:val="1"/>
    <w:rsid w:val="004B6087"/>
    <w:rPr>
      <w:caps w:val="1"/>
      <w:color w:val="2f5496" w:themeColor="accent1" w:themeShade="0000BF"/>
      <w:spacing w:val="10"/>
    </w:rPr>
  </w:style>
  <w:style w:type="character" w:styleId="Heading8Char" w:customStyle="1">
    <w:name w:val="Heading 8 Char"/>
    <w:basedOn w:val="DefaultParagraphFont"/>
    <w:link w:val="Heading8"/>
    <w:uiPriority w:val="9"/>
    <w:semiHidden w:val="1"/>
    <w:rsid w:val="004B6087"/>
    <w:rPr>
      <w:caps w:val="1"/>
      <w:spacing w:val="10"/>
      <w:sz w:val="18"/>
      <w:szCs w:val="18"/>
    </w:rPr>
  </w:style>
  <w:style w:type="character" w:styleId="Heading9Char" w:customStyle="1">
    <w:name w:val="Heading 9 Char"/>
    <w:basedOn w:val="DefaultParagraphFont"/>
    <w:link w:val="Heading9"/>
    <w:uiPriority w:val="9"/>
    <w:semiHidden w:val="1"/>
    <w:rsid w:val="004B6087"/>
    <w:rPr>
      <w:i w:val="1"/>
      <w:caps w:val="1"/>
      <w:spacing w:val="10"/>
      <w:sz w:val="18"/>
      <w:szCs w:val="18"/>
    </w:rPr>
  </w:style>
  <w:style w:type="character" w:styleId="IntenseEmphasis">
    <w:name w:val="Intense Emphasis"/>
    <w:uiPriority w:val="21"/>
    <w:semiHidden w:val="1"/>
    <w:qFormat w:val="1"/>
    <w:rsid w:val="004B6087"/>
    <w:rPr>
      <w:b w:val="1"/>
      <w:bCs w:val="1"/>
      <w:caps w:val="1"/>
      <w:color w:val="1f3763" w:themeColor="accent1" w:themeShade="00007F"/>
      <w:spacing w:val="10"/>
    </w:rPr>
  </w:style>
  <w:style w:type="paragraph" w:styleId="IntenseQuote">
    <w:name w:val="Intense Quote"/>
    <w:basedOn w:val="Normal"/>
    <w:next w:val="Normal"/>
    <w:link w:val="IntenseQuoteChar"/>
    <w:uiPriority w:val="30"/>
    <w:semiHidden w:val="1"/>
    <w:qFormat w:val="1"/>
    <w:rsid w:val="004B6087"/>
    <w:pPr>
      <w:pBdr>
        <w:top w:color="4472c4" w:space="10" w:sz="4" w:themeColor="accent1" w:val="single"/>
        <w:left w:color="4472c4" w:space="10" w:sz="4" w:themeColor="accent1" w:val="single"/>
      </w:pBdr>
      <w:spacing w:after="0"/>
      <w:ind w:left="1296" w:right="1152"/>
      <w:jc w:val="both"/>
    </w:pPr>
    <w:rPr>
      <w:i w:val="1"/>
      <w:iCs w:val="1"/>
      <w:color w:val="4472c4" w:themeColor="accent1"/>
    </w:rPr>
  </w:style>
  <w:style w:type="character" w:styleId="IntenseQuoteChar" w:customStyle="1">
    <w:name w:val="Intense Quote Char"/>
    <w:basedOn w:val="DefaultParagraphFont"/>
    <w:link w:val="IntenseQuote"/>
    <w:uiPriority w:val="30"/>
    <w:semiHidden w:val="1"/>
    <w:rsid w:val="000B112D"/>
    <w:rPr>
      <w:i w:val="1"/>
      <w:iCs w:val="1"/>
      <w:color w:val="4472c4" w:themeColor="accent1"/>
      <w:sz w:val="20"/>
      <w:szCs w:val="20"/>
    </w:rPr>
  </w:style>
  <w:style w:type="character" w:styleId="IntenseReference">
    <w:name w:val="Intense Reference"/>
    <w:uiPriority w:val="32"/>
    <w:semiHidden w:val="1"/>
    <w:qFormat w:val="1"/>
    <w:rsid w:val="004B6087"/>
    <w:rPr>
      <w:b w:val="1"/>
      <w:bCs w:val="1"/>
      <w:i w:val="1"/>
      <w:iCs w:val="1"/>
      <w:caps w:val="1"/>
      <w:color w:val="4472c4" w:themeColor="accent1"/>
    </w:rPr>
  </w:style>
  <w:style w:type="paragraph" w:styleId="BlockText">
    <w:name w:val="Block Text"/>
    <w:basedOn w:val="Normal"/>
    <w:uiPriority w:val="99"/>
    <w:semiHidden w:val="1"/>
    <w:unhideWhenUsed w:val="1"/>
    <w:rsid w:val="008961F2"/>
    <w:pPr>
      <w:pBdr>
        <w:top w:color="2f5496" w:space="10" w:sz="2" w:themeColor="accent1" w:themeShade="0000BF" w:val="single"/>
        <w:left w:color="2f5496" w:space="10" w:sz="2" w:themeColor="accent1" w:themeShade="0000BF" w:val="single"/>
        <w:bottom w:color="2f5496" w:space="10" w:sz="2" w:themeColor="accent1" w:themeShade="0000BF" w:val="single"/>
        <w:right w:color="2f5496" w:space="10" w:sz="2" w:themeColor="accent1" w:themeShade="0000BF" w:val="single"/>
      </w:pBdr>
      <w:ind w:left="1152" w:right="1152"/>
    </w:pPr>
    <w:rPr>
      <w:i w:val="1"/>
      <w:iCs w:val="1"/>
      <w:color w:val="2f5496" w:themeColor="accent1" w:themeShade="0000BF"/>
    </w:rPr>
  </w:style>
  <w:style w:type="character" w:styleId="Hyperlink">
    <w:name w:val="Hyperlink"/>
    <w:basedOn w:val="DefaultParagraphFont"/>
    <w:uiPriority w:val="99"/>
    <w:semiHidden w:val="1"/>
    <w:unhideWhenUsed w:val="1"/>
    <w:rsid w:val="008961F2"/>
    <w:rPr>
      <w:color w:val="538135" w:themeColor="accent6" w:themeShade="0000BF"/>
      <w:u w:val="single"/>
    </w:rPr>
  </w:style>
  <w:style w:type="character" w:styleId="UnresolvedMention1" w:customStyle="1">
    <w:name w:val="Unresolved Mention1"/>
    <w:basedOn w:val="DefaultParagraphFont"/>
    <w:uiPriority w:val="99"/>
    <w:semiHidden w:val="1"/>
    <w:unhideWhenUsed w:val="1"/>
    <w:rsid w:val="008961F2"/>
    <w:rPr>
      <w:color w:val="595959" w:themeColor="text1" w:themeTint="0000A6"/>
      <w:shd w:color="auto" w:fill="e1dfdd" w:val="clear"/>
    </w:rPr>
  </w:style>
  <w:style w:type="character" w:styleId="Heading3Char" w:customStyle="1">
    <w:name w:val="Heading 3 Char"/>
    <w:basedOn w:val="DefaultParagraphFont"/>
    <w:link w:val="Heading3"/>
    <w:uiPriority w:val="9"/>
    <w:semiHidden w:val="1"/>
    <w:rsid w:val="004B6087"/>
    <w:rPr>
      <w:caps w:val="1"/>
      <w:color w:val="1f3763" w:themeColor="accent1" w:themeShade="00007F"/>
      <w:spacing w:val="15"/>
    </w:rPr>
  </w:style>
  <w:style w:type="paragraph" w:styleId="Caption">
    <w:name w:val="caption"/>
    <w:basedOn w:val="Normal"/>
    <w:next w:val="Normal"/>
    <w:uiPriority w:val="35"/>
    <w:semiHidden w:val="1"/>
    <w:unhideWhenUsed w:val="1"/>
    <w:qFormat w:val="1"/>
    <w:rsid w:val="004B6087"/>
    <w:rPr>
      <w:b w:val="1"/>
      <w:bCs w:val="1"/>
      <w:color w:val="2f5496" w:themeColor="accent1" w:themeShade="0000BF"/>
      <w:sz w:val="16"/>
      <w:szCs w:val="16"/>
    </w:rPr>
  </w:style>
  <w:style w:type="character" w:styleId="Emphasis">
    <w:name w:val="Emphasis"/>
    <w:uiPriority w:val="20"/>
    <w:semiHidden w:val="1"/>
    <w:qFormat w:val="1"/>
    <w:rsid w:val="004B6087"/>
    <w:rPr>
      <w:caps w:val="1"/>
      <w:color w:val="1f3763" w:themeColor="accent1" w:themeShade="00007F"/>
      <w:spacing w:val="5"/>
    </w:rPr>
  </w:style>
  <w:style w:type="character" w:styleId="NoSpacingChar" w:customStyle="1">
    <w:name w:val="No Spacing Char"/>
    <w:basedOn w:val="DefaultParagraphFont"/>
    <w:link w:val="NoSpacing"/>
    <w:uiPriority w:val="1"/>
    <w:rsid w:val="004B6087"/>
    <w:rPr>
      <w:sz w:val="20"/>
      <w:szCs w:val="20"/>
    </w:rPr>
  </w:style>
  <w:style w:type="paragraph" w:styleId="ListParagraph">
    <w:name w:val="List Paragraph"/>
    <w:basedOn w:val="Normal"/>
    <w:uiPriority w:val="34"/>
    <w:qFormat w:val="1"/>
    <w:rsid w:val="004B6087"/>
    <w:pPr>
      <w:ind w:left="720"/>
      <w:contextualSpacing w:val="1"/>
    </w:pPr>
  </w:style>
  <w:style w:type="paragraph" w:styleId="Quote">
    <w:name w:val="Quote"/>
    <w:basedOn w:val="Normal"/>
    <w:next w:val="Normal"/>
    <w:link w:val="QuoteChar"/>
    <w:uiPriority w:val="29"/>
    <w:semiHidden w:val="1"/>
    <w:qFormat w:val="1"/>
    <w:rsid w:val="004B6087"/>
    <w:rPr>
      <w:i w:val="1"/>
      <w:iCs w:val="1"/>
    </w:rPr>
  </w:style>
  <w:style w:type="character" w:styleId="QuoteChar" w:customStyle="1">
    <w:name w:val="Quote Char"/>
    <w:basedOn w:val="DefaultParagraphFont"/>
    <w:link w:val="Quote"/>
    <w:uiPriority w:val="29"/>
    <w:semiHidden w:val="1"/>
    <w:rsid w:val="000B112D"/>
    <w:rPr>
      <w:i w:val="1"/>
      <w:iCs w:val="1"/>
      <w:sz w:val="20"/>
      <w:szCs w:val="20"/>
    </w:rPr>
  </w:style>
  <w:style w:type="character" w:styleId="SubtleEmphasis">
    <w:name w:val="Subtle Emphasis"/>
    <w:uiPriority w:val="19"/>
    <w:semiHidden w:val="1"/>
    <w:qFormat w:val="1"/>
    <w:rsid w:val="004B6087"/>
    <w:rPr>
      <w:i w:val="1"/>
      <w:iCs w:val="1"/>
      <w:color w:val="1f3763" w:themeColor="accent1" w:themeShade="00007F"/>
    </w:rPr>
  </w:style>
  <w:style w:type="character" w:styleId="SubtleReference">
    <w:name w:val="Subtle Reference"/>
    <w:uiPriority w:val="31"/>
    <w:semiHidden w:val="1"/>
    <w:qFormat w:val="1"/>
    <w:rsid w:val="004B6087"/>
    <w:rPr>
      <w:b w:val="1"/>
      <w:bCs w:val="1"/>
      <w:color w:val="4472c4" w:themeColor="accent1"/>
    </w:rPr>
  </w:style>
  <w:style w:type="character" w:styleId="BookTitle">
    <w:name w:val="Book Title"/>
    <w:uiPriority w:val="33"/>
    <w:semiHidden w:val="1"/>
    <w:qFormat w:val="1"/>
    <w:rsid w:val="004B6087"/>
    <w:rPr>
      <w:b w:val="1"/>
      <w:bCs w:val="1"/>
      <w:i w:val="1"/>
      <w:iCs w:val="1"/>
      <w:spacing w:val="9"/>
    </w:rPr>
  </w:style>
  <w:style w:type="paragraph" w:styleId="TOCHeading">
    <w:name w:val="TOC Heading"/>
    <w:basedOn w:val="Heading1"/>
    <w:next w:val="Normal"/>
    <w:uiPriority w:val="39"/>
    <w:semiHidden w:val="1"/>
    <w:unhideWhenUsed w:val="1"/>
    <w:qFormat w:val="1"/>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val="1"/>
        <w:bCs w:val="1"/>
      </w:rPr>
      <w:tblPr/>
      <w:tcPr>
        <w:tcBorders>
          <w:bottom w:color="f4b083" w:space="0" w:sz="4" w:themeColor="accent2" w:themeTint="000099" w:val="single"/>
        </w:tcBorders>
      </w:tcPr>
    </w:tblStylePr>
    <w:tblStylePr w:type="lastRow">
      <w:rPr>
        <w:b w:val="1"/>
        <w:bCs w:val="1"/>
      </w:rPr>
      <w:tblPr/>
      <w:tcPr>
        <w:tcBorders>
          <w:top w:color="f4b083"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val="1"/>
        <w:bCs w:val="1"/>
      </w:rPr>
      <w:tblPr/>
      <w:tcPr>
        <w:tcBorders>
          <w:bottom w:color="ffd966" w:space="0" w:sz="4" w:themeColor="accent4" w:themeTint="000099" w:val="single"/>
        </w:tcBorders>
      </w:tcPr>
    </w:tblStylePr>
    <w:tblStylePr w:type="lastRow">
      <w:rPr>
        <w:b w:val="1"/>
        <w:bCs w:val="1"/>
      </w:rPr>
      <w:tblPr/>
      <w:tcPr>
        <w:tcBorders>
          <w:top w:color="ffd966"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color="f4b083" w:space="0" w:sz="2" w:themeColor="accent2" w:themeTint="000099" w:val="single"/>
        <w:bottom w:color="f4b083" w:space="0" w:sz="2" w:themeColor="accent2" w:themeTint="000099" w:val="single"/>
        <w:insideH w:color="f4b083" w:space="0" w:sz="2" w:themeColor="accent2" w:themeTint="000099" w:val="single"/>
        <w:insideV w:color="f4b083" w:space="0" w:sz="2" w:themeColor="accent2" w:themeTint="000099" w:val="single"/>
      </w:tblBorders>
    </w:tblPr>
    <w:tblStylePr w:type="firstRow">
      <w:rPr>
        <w:b w:val="1"/>
        <w:bCs w:val="1"/>
      </w:rPr>
      <w:tblPr/>
      <w:tcPr>
        <w:tcBorders>
          <w:top w:space="0" w:sz="0" w:val="nil"/>
          <w:bottom w:color="f4b08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4b08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ridTable3">
    <w:name w:val="Grid Table 3"/>
    <w:basedOn w:val="TableNormal"/>
    <w:uiPriority w:val="48"/>
    <w:rsid w:val="0068698F"/>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color="9cc2e5" w:space="0" w:sz="2" w:themeColor="accent5" w:themeTint="000099" w:val="single"/>
        <w:bottom w:color="9cc2e5" w:space="0" w:sz="2" w:themeColor="accent5" w:themeTint="000099" w:val="single"/>
        <w:insideH w:color="9cc2e5" w:space="0" w:sz="2" w:themeColor="accent5" w:themeTint="000099" w:val="single"/>
        <w:insideV w:color="9cc2e5" w:space="0" w:sz="2" w:themeColor="accent5" w:themeTint="000099" w:val="single"/>
      </w:tblBorders>
    </w:tblPr>
    <w:tblStylePr w:type="firstRow">
      <w:rPr>
        <w:b w:val="1"/>
        <w:bCs w:val="1"/>
      </w:rPr>
      <w:tblPr/>
      <w:tcPr>
        <w:tcBorders>
          <w:top w:space="0" w:sz="0" w:val="nil"/>
          <w:bottom w:color="9cc2e5"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0000BF"/>
    </w:rPr>
    <w:tblPr>
      <w:tblStyleRowBandSize w:val="1"/>
      <w:tblStyleColBandSize w:val="1"/>
      <w:tblBorders>
        <w:top w:color="5b9bd5" w:space="0" w:sz="4" w:themeColor="accent5" w:val="single"/>
        <w:bottom w:color="5b9bd5" w:space="0" w:sz="4" w:themeColor="accent5" w:val="single"/>
      </w:tblBorders>
    </w:tblPr>
    <w:tblStylePr w:type="firstRow">
      <w:rPr>
        <w:b w:val="1"/>
        <w:bCs w:val="1"/>
      </w:rPr>
      <w:tblPr/>
      <w:tcPr>
        <w:tcBorders>
          <w:bottom w:color="5b9bd5" w:space="0" w:sz="4" w:themeColor="accent5" w:val="singl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0000BF"/>
    </w:rPr>
    <w:tblPr>
      <w:tblStyleRowBandSize w:val="1"/>
      <w:tblStyleColBandSize w:val="1"/>
      <w:tblBorders>
        <w:top w:color="4472c4" w:space="0" w:sz="4" w:themeColor="accent1" w:val="single"/>
        <w:bottom w:color="4472c4" w:space="0" w:sz="4" w:themeColor="accent1" w:val="single"/>
      </w:tblBorders>
    </w:tblPr>
    <w:tblStylePr w:type="firstRow">
      <w:rPr>
        <w:b w:val="1"/>
        <w:bCs w:val="1"/>
      </w:rPr>
      <w:tblPr/>
      <w:tcPr>
        <w:tcBorders>
          <w:bottom w:color="4472c4" w:space="0" w:sz="4" w:themeColor="accent1" w:val="single"/>
        </w:tcBorders>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NormalWeb">
    <w:name w:val="Normal (Web)"/>
    <w:basedOn w:val="Normal"/>
    <w:uiPriority w:val="99"/>
    <w:unhideWhenUsed w:val="1"/>
    <w:rsid w:val="00D03F16"/>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Subtitle">
    <w:name w:val="Subtitle"/>
    <w:basedOn w:val="Normal"/>
    <w:next w:val="Normal"/>
    <w:pPr>
      <w:spacing w:after="240" w:line="240" w:lineRule="auto"/>
      <w:jc w:val="center"/>
    </w:pPr>
    <w:rPr>
      <w:rFonts w:ascii="Quattrocento Sans" w:cs="Quattrocento Sans" w:eastAsia="Quattrocento Sans" w:hAnsi="Quattrocento Sans"/>
      <w:smallCaps w:val="1"/>
      <w:color w:val="4472c4"/>
      <w:sz w:val="24"/>
      <w:szCs w:val="24"/>
    </w:rPr>
  </w:style>
  <w:style w:type="table" w:styleId="Table1">
    <w:basedOn w:val="TableNormal"/>
    <w:pPr>
      <w:spacing w:after="0" w:before="120" w:line="240" w:lineRule="auto"/>
    </w:pPr>
    <w:rPr>
      <w:color w:val="2f5496"/>
      <w:sz w:val="18"/>
      <w:szCs w:val="18"/>
    </w:rPr>
    <w:tblPr>
      <w:tblStyleRowBandSize w:val="1"/>
      <w:tblStyleColBandSize w:val="1"/>
      <w:tblCellMar>
        <w:top w:w="29.0" w:type="dxa"/>
        <w:left w:w="144.0" w:type="dxa"/>
        <w:bottom w:w="29.0" w:type="dxa"/>
        <w:right w:w="144.0" w:type="dxa"/>
      </w:tblCellMar>
    </w:tblPr>
    <w:tcPr>
      <w:shd w:fill="d9e2f3" w:val="clear"/>
    </w:tcPr>
    <w:tblStylePr w:type="firstCol">
      <w:pPr>
        <w:jc w:val="center"/>
      </w:p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4AwGqm9xBkYb/B8vNMDE6RxHw==">CgMxLjA4AHIhMThNMjVfb0YzS2NFaHhkM0p3MnlyRGNGbjl5Q29SUnJo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2024-01-28T15:20:00Z</dcterms:created>
</cp:coreProperties>
</file>